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B7" w:rsidRDefault="00D461B7" w:rsidP="00D46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</w:p>
    <w:p w:rsidR="00D461B7" w:rsidRDefault="00D461B7" w:rsidP="00D46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№471-О от 04.12.2024г. </w:t>
      </w:r>
    </w:p>
    <w:p w:rsidR="00D461B7" w:rsidRDefault="00D461B7" w:rsidP="00D46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</w:p>
    <w:p w:rsidR="00D461B7" w:rsidRDefault="00D461B7" w:rsidP="00D46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1B7" w:rsidRDefault="00D461B7" w:rsidP="00D46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категориям посетителей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льготного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461B7" w:rsidRDefault="00D461B7" w:rsidP="00D46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бесплатного посещения МБУК </w:t>
      </w:r>
    </w:p>
    <w:p w:rsidR="00D461B7" w:rsidRPr="00D461B7" w:rsidRDefault="00D461B7" w:rsidP="00D46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«Центр туризма «Русские крылья»»</w:t>
      </w:r>
    </w:p>
    <w:p w:rsidR="00D461B7" w:rsidRDefault="00D461B7" w:rsidP="00D4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1B7" w:rsidRDefault="00D461B7" w:rsidP="00D4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1B7" w:rsidRDefault="00D461B7" w:rsidP="00D4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1B7" w:rsidRPr="00D461B7" w:rsidRDefault="00D461B7" w:rsidP="00D4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461B7" w:rsidRPr="00D461B7" w:rsidRDefault="00D461B7" w:rsidP="00D4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льгот отдельным категори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ям граждан при посещении ими Муниципального бюджетного учреждения культуры «Центр туризма «Русские крылья»»</w:t>
      </w:r>
    </w:p>
    <w:p w:rsidR="00D461B7" w:rsidRPr="00D461B7" w:rsidRDefault="00D461B7" w:rsidP="00D4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1B7" w:rsidRPr="00D461B7" w:rsidRDefault="00D461B7" w:rsidP="00D46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461B7" w:rsidRPr="00D461B7" w:rsidRDefault="00D461B7" w:rsidP="00D46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1B7" w:rsidRPr="00D461B7" w:rsidRDefault="00D461B7" w:rsidP="00D461B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Настоящее положение о предоста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влении льготного посещения МБУК ЦТ «Русские крылья» городского округа город Чкаловск Нижегородской области</w:t>
      </w: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по тексту документа – музей), разработано в соответствии </w:t>
      </w:r>
      <w:proofErr w:type="gramStart"/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Налоговым кодексом Российской Федерации;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Бюджетным кодексом Российской Федерации;</w:t>
      </w:r>
    </w:p>
    <w:p w:rsidR="00D461B7" w:rsidRPr="00D461B7" w:rsidRDefault="00D461B7" w:rsidP="00D461B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461B7" w:rsidRPr="00D461B7" w:rsidRDefault="00D461B7" w:rsidP="00D461B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Федеральным законом от 12.01.1996 № 7-ФЗ «О некоммерческих организациях»;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07.02.1992 №2300-1 «О защите прав потребителей»;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ст. 12, 30, 46, 47, 52 Федерального закона от 09.10.1992 № 3612-1 «Основы законодательства Российской Федерации о культуре»;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19.07.1996 № 125 – ФЗ «О высшем и послевузовском профессиональном образовании»;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Законом РФ от 15.01.1993 № 4301-1 «О статусе героев Советского Союза, героев РФ и полных кавалеров ордена Славы»;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Указом президента РФ от 05.05.1992 № 431 «О мерах по социальной поддержке многодетных семей»;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Порядком бесплатного посещения музея лицами, не достигшими восемнадцати лет, а также обучающимися по основным профессиональным образовательным программам, утвержденным Приказом Минкультуры РФ № 3119 от 17.12.2015;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Порядком установления льгот организациями культуры, находящимися 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br/>
        <w:t>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мероприятий, утвержденным Приказом Минкультуры РФ от 31.05.2016 №1219;</w:t>
      </w:r>
    </w:p>
    <w:p w:rsid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Порядком бесплатного посещения музеев федерального подчинения воспитанниками Суворовских военных и Нахимовских военно-морских училищ», утвержденным приказом Министерства культуры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19.03.2009 № 123;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61B7">
        <w:rPr>
          <w:rFonts w:ascii="Times New Roman" w:hAnsi="Times New Roman" w:cs="Times New Roman"/>
          <w:sz w:val="28"/>
          <w:szCs w:val="28"/>
        </w:rPr>
        <w:t>п. «д» ч. 3 Указа Президента РФ от 23.01.2024г. №63 «О мерах социальной поддержки многодетных семей»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1B7" w:rsidRPr="00D461B7" w:rsidRDefault="00D461B7" w:rsidP="00D461B7">
      <w:pPr>
        <w:numPr>
          <w:ilvl w:val="1"/>
          <w:numId w:val="1"/>
        </w:numPr>
        <w:tabs>
          <w:tab w:val="num" w:pos="-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Настоящее Положение разработано в целях: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обеспечения установленного законодательством права отдельных категорий граждан на льготное посещение платных мероприятий, организуемых музеем;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установления механизма учета категорий граждан, посещающих музей на льготной основе;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эффективного планирование расходов и доходов музея;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461B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показателей качества муниципального задания.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1B7" w:rsidRPr="00D461B7" w:rsidRDefault="00D461B7" w:rsidP="00D4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 xml:space="preserve">2. Категории граждан, имеющих право на льготное посещение платных мероприятий 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2.1. Льготное посещение платных мероприятий осуществляется в виде бесплатного и льготного (со скидкой) посещения.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2.2. Право на бесплатное посещение музея, на бесплатное посещение один раз в месяц и льготное посещение имеют следующие категории граждан: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2.2.1. Право льготного (за 50% стоимости билета) посещения филиалов музея имеют: 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пенсионеры РФ;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студенты дневной очной формы обучения ВУЗов.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2.2.2. Право бесплатного посещения экспозиций (при предъявлении соответствующих документов) предоставляется: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детям до 7 лет (дошкольникам);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студентам Высших художественных и архитектурных учебных заведений РФ вне зависимости от формы обучения;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учащимся художественных средних и средне-специальных учебных заведений (граждане всех субъектов РФ);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членам и сотрудникам Российской академии художеств;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искусствоведам – членам Ассоциации искусствоведов РФ и ее субъектов;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ветеранам и инвалидам Великой Отечественной войны, участникам боевых действий (граждане всех субъектов РФ);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героям Советского Союза или Полного Кавалера ордена Славы;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инвалидам 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группы (граждане всех субъектов РФ);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военнослужащим срочной службы (граждане всех субъектов РФ);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учащимся средних и средних специальных учебных заведений из числа детей-сирот, оставшихся без попечения родителей (граждане всех субъектов РФ);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сотрудникам музеев системы Минкультуры России и соответствующих органов исполнительной власти субъектов РФ;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членам международного Совета музеев (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>ICOM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гидам-переводчикам, имеющим </w:t>
      </w:r>
      <w:proofErr w:type="spellStart"/>
      <w:r w:rsidRPr="00D461B7">
        <w:rPr>
          <w:rFonts w:ascii="Times New Roman" w:eastAsia="Times New Roman" w:hAnsi="Times New Roman" w:cs="Times New Roman"/>
          <w:sz w:val="28"/>
          <w:szCs w:val="28"/>
        </w:rPr>
        <w:t>аккредитационную</w:t>
      </w:r>
      <w:proofErr w:type="spellEnd"/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карту Ассоциации гидов переводчиков и </w:t>
      </w:r>
      <w:proofErr w:type="spellStart"/>
      <w:r w:rsidRPr="00D461B7">
        <w:rPr>
          <w:rFonts w:ascii="Times New Roman" w:eastAsia="Times New Roman" w:hAnsi="Times New Roman" w:cs="Times New Roman"/>
          <w:sz w:val="28"/>
          <w:szCs w:val="28"/>
        </w:rPr>
        <w:t>турменеджеров</w:t>
      </w:r>
      <w:proofErr w:type="spellEnd"/>
      <w:r w:rsidRPr="00D461B7">
        <w:rPr>
          <w:rFonts w:ascii="Times New Roman" w:eastAsia="Times New Roman" w:hAnsi="Times New Roman" w:cs="Times New Roman"/>
          <w:sz w:val="28"/>
          <w:szCs w:val="28"/>
        </w:rPr>
        <w:t>, сопровождающим группу туристов;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двоим сопровождающим инвалида 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группы;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члены многодетных семей;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члены Академии Художеств РФ и Союзов художников, архитекторов и дизайнеров РФ;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незаконно репрессированные и реабилитированные граждане;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участникам ликвидации последствий катастрофы на Чернобыльской АЭС.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3. Документы, необходимые для получения права бесплатного и льготного посещения музея: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D461B7">
        <w:rPr>
          <w:rFonts w:ascii="Times New Roman" w:eastAsia="Times New Roman" w:hAnsi="Times New Roman" w:cs="Times New Roman"/>
          <w:sz w:val="28"/>
          <w:szCs w:val="28"/>
        </w:rPr>
        <w:t>студенческий</w:t>
      </w:r>
      <w:proofErr w:type="gramEnd"/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>билет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>зачетная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>книжка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461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ISIC (International student Identity Card);</w:t>
      </w:r>
    </w:p>
    <w:p w:rsid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пенсионное удостоверение или единая пластиковая карта пенсионера 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(с фотографией и паспортными данными);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удостоверение инвалида или справка ВТЭК;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удостоверение инвалидов Великой Отечественной войны или инвалида боевых действий;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удостоверение ветерана боевых действий;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удостоверение ветерана Великой Отечественной войны;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удостоверение Героя Советского Союза или Полного Кавалера ордена Славы;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военный билет;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- удостоверения участника ликвидации последствий катастрофы на Чернобыльской АЭС;   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удостоверение многодетных родителей либо справка о составе семьи;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удостоверение сотрудника музея РФ;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паспорт гражданина Российской Федерации;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или любой документ, подтверждающий возраст;</w:t>
      </w:r>
    </w:p>
    <w:p w:rsid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в случае неочевидного определения возраста лиц, не достигших 18-летнего возраста по внешнему виду, бесплатный билет выдаётся на основании любого документа, в котором отражена дата его рождения – паспорт, свидетельство о рождении и т.п.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качестве подтверждающего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 многодетных семей</w:t>
      </w:r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можно показать как привычные бумажные удостоверения, так и QR-код, </w:t>
      </w:r>
      <w:proofErr w:type="gramStart"/>
      <w:r w:rsidRPr="00D461B7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proofErr w:type="gramEnd"/>
      <w:r w:rsidRPr="00D461B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3.1. Документ, подтверждающий право на льготное или бесплатное посещение, должен быть действителен на дату посещения.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3.2. Сотрудник музея, продающий билет посетителю, имеет право проверить документ, подтверждающий право на бесплатное или льготное посещение.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3.3. В случаях выявленного на контроле несоответствия категории входного билета или отсутствия документа, подтверждающего право на его приобретение, посетитель обязан приобрести входной билет соответствующей ему категории.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b/>
          <w:sz w:val="28"/>
          <w:szCs w:val="28"/>
        </w:rPr>
        <w:t>4. Количество сопровождающих лиц для граждан льготных категорий: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для сопровождения инвалидов 1-й группы-до 2-х сопровождающих на одного инвалида;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для сопровождения детей-инвалидов – до 2-х сопровождающих на одного инвалида;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для группы студентов или военнослужащих - 1 сопровождающий на группу;</w:t>
      </w:r>
    </w:p>
    <w:p w:rsidR="00D461B7" w:rsidRPr="00D461B7" w:rsidRDefault="00D461B7" w:rsidP="00D461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1B7">
        <w:rPr>
          <w:rFonts w:ascii="Times New Roman" w:eastAsia="Times New Roman" w:hAnsi="Times New Roman" w:cs="Times New Roman"/>
          <w:sz w:val="28"/>
          <w:szCs w:val="28"/>
        </w:rPr>
        <w:t>- для группы детей - 1 педагог-руководитель или сопровождающий группу из расчета до 10 детей.</w:t>
      </w:r>
    </w:p>
    <w:p w:rsidR="00E9155E" w:rsidRPr="00D461B7" w:rsidRDefault="00E9155E" w:rsidP="00D46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155E" w:rsidRPr="00D461B7" w:rsidSect="00D46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408"/>
    <w:multiLevelType w:val="multilevel"/>
    <w:tmpl w:val="E3606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B7"/>
    <w:rsid w:val="00D461B7"/>
    <w:rsid w:val="00E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Русские крылья</dc:creator>
  <cp:lastModifiedBy>Русские крылья</cp:lastModifiedBy>
  <cp:revision>1</cp:revision>
  <cp:lastPrinted>2025-01-13T12:16:00Z</cp:lastPrinted>
  <dcterms:created xsi:type="dcterms:W3CDTF">2025-01-13T12:07:00Z</dcterms:created>
  <dcterms:modified xsi:type="dcterms:W3CDTF">2025-01-13T12:16:00Z</dcterms:modified>
</cp:coreProperties>
</file>